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2835"/>
        <w:gridCol w:w="3401"/>
      </w:tblGrid>
      <w:tr w:rsidR="00143E4B" w:rsidTr="00A35370">
        <w:trPr>
          <w:trHeight w:val="567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3E4B" w:rsidRDefault="00143E4B" w:rsidP="00E52427">
            <w:pPr>
              <w:pStyle w:val="Normalnitabulka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5508C311" wp14:editId="4C3039F1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-83820</wp:posOffset>
                  </wp:positionV>
                  <wp:extent cx="1624587" cy="868682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-jednobarevn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143E4B" w:rsidRDefault="00143E4B" w:rsidP="00E52427">
            <w:pPr>
              <w:pStyle w:val="Normalnitabulka"/>
            </w:pPr>
          </w:p>
        </w:tc>
        <w:tc>
          <w:tcPr>
            <w:tcW w:w="2835" w:type="dxa"/>
            <w:vAlign w:val="bottom"/>
          </w:tcPr>
          <w:p w:rsidR="00143E4B" w:rsidRDefault="00143E4B" w:rsidP="00410BB3">
            <w:pPr>
              <w:pStyle w:val="Normalnitabulka"/>
            </w:pPr>
          </w:p>
        </w:tc>
        <w:tc>
          <w:tcPr>
            <w:tcW w:w="3401" w:type="dxa"/>
            <w:vAlign w:val="bottom"/>
          </w:tcPr>
          <w:sdt>
            <w:sdtPr>
              <w:rPr>
                <w:b/>
              </w:rPr>
              <w:tag w:val="oznaceniDokumentu"/>
              <w:id w:val="-1578812355"/>
              <w:placeholder>
                <w:docPart w:val="87FE504847444A98BDF2C86D98F06D56"/>
              </w:placeholder>
              <w:dropDownList>
                <w:listItem w:displayText=" " w:value=" "/>
                <w:listItem w:displayText="PRO VNITŘNÍ POTŘEBU" w:value="PRO VNITŘNÍ POTŘEBU"/>
                <w:listItem w:displayText="CITLIVÉ" w:value="CITLIVÉ"/>
                <w:listItem w:displayText="VELMI CITLIVÉ" w:value="VELMI CITLIVÉ"/>
              </w:dropDownList>
            </w:sdtPr>
            <w:sdtEndPr/>
            <w:sdtContent>
              <w:p w:rsidR="00D750DC" w:rsidRDefault="00D750DC" w:rsidP="00D750DC">
                <w:pPr>
                  <w:pStyle w:val="Bezmezer"/>
                  <w:jc w:val="right"/>
                  <w:rPr>
                    <w:b/>
                  </w:rPr>
                </w:pPr>
                <w:r w:rsidRPr="00F15623">
                  <w:rPr>
                    <w:b/>
                  </w:rPr>
                  <w:t>PRO VNITŘNÍ POTŘEBU</w:t>
                </w:r>
              </w:p>
            </w:sdtContent>
          </w:sdt>
          <w:p w:rsidR="00143E4B" w:rsidRDefault="00143E4B" w:rsidP="00410BB3">
            <w:pPr>
              <w:pStyle w:val="Normalnitabulka"/>
            </w:pPr>
          </w:p>
        </w:tc>
      </w:tr>
      <w:tr w:rsidR="00821E94" w:rsidTr="00345430">
        <w:trPr>
          <w:trHeight w:val="454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1E94" w:rsidRDefault="00821E94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821E94" w:rsidRDefault="00821E94" w:rsidP="00811E3E"/>
        </w:tc>
        <w:tc>
          <w:tcPr>
            <w:tcW w:w="6236" w:type="dxa"/>
            <w:gridSpan w:val="2"/>
            <w:tcBorders>
              <w:bottom w:val="single" w:sz="18" w:space="0" w:color="auto"/>
            </w:tcBorders>
          </w:tcPr>
          <w:p w:rsidR="00821E94" w:rsidRDefault="00A90E31" w:rsidP="00821E94">
            <w:pPr>
              <w:pStyle w:val="Bold12"/>
            </w:pPr>
            <w:r>
              <w:t xml:space="preserve">I. </w:t>
            </w:r>
            <w:r w:rsidR="00A023BB">
              <w:t>PŘEDKLÁDACÍ LIST K MATERIÁLŮM PRO PORADU VEDENÍ</w:t>
            </w:r>
          </w:p>
        </w:tc>
      </w:tr>
      <w:tr w:rsidR="00143E4B" w:rsidTr="00A35370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3E4B" w:rsidRDefault="00143E4B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143E4B" w:rsidRDefault="00143E4B" w:rsidP="00811E3E"/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43E4B" w:rsidRDefault="00821E94" w:rsidP="0087659E">
            <w:pPr>
              <w:pStyle w:val="Normalnitabulka"/>
            </w:pPr>
            <w:r>
              <w:t>Číslo jednací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43E4B" w:rsidRDefault="00A35370" w:rsidP="00955524">
            <w:pPr>
              <w:pStyle w:val="Normalnitabulka"/>
            </w:pPr>
            <w:r>
              <w:t xml:space="preserve">MPO </w:t>
            </w:r>
            <w:sdt>
              <w:sdtPr>
                <w:id w:val="-173114079"/>
                <w:placeholder>
                  <w:docPart w:val="C5DAE64FCF9D4913AA4B9FE200AFFB54"/>
                </w:placeholder>
              </w:sdtPr>
              <w:sdtEndPr/>
              <w:sdtContent>
                <w:r w:rsidR="005170F0" w:rsidRPr="005170F0">
                  <w:t>47182/2022/71600/01000</w:t>
                </w:r>
              </w:sdtContent>
            </w:sdt>
          </w:p>
        </w:tc>
      </w:tr>
      <w:tr w:rsidR="00453C7B" w:rsidTr="00A35370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3C7B" w:rsidRDefault="00453C7B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453C7B" w:rsidRDefault="00453C7B" w:rsidP="00811E3E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C7B" w:rsidRDefault="00821E94" w:rsidP="0087659E">
            <w:pPr>
              <w:pStyle w:val="Normalnitabulka"/>
            </w:pPr>
            <w:r>
              <w:t>Datum</w:t>
            </w:r>
          </w:p>
        </w:tc>
        <w:sdt>
          <w:sdtPr>
            <w:id w:val="975494178"/>
            <w:placeholder>
              <w:docPart w:val="F5AEB2F646534C8FB0DA0FDA3433797F"/>
            </w:placeholder>
            <w:date w:fullDate="2022-05-09T00:00:00Z">
              <w:dateFormat w:val="d. M.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340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53C7B" w:rsidRDefault="005170F0" w:rsidP="000266F2">
                <w:pPr>
                  <w:pStyle w:val="Normalnitabulka"/>
                </w:pPr>
                <w:r>
                  <w:t>9. 5. 2022</w:t>
                </w:r>
              </w:p>
            </w:tc>
          </w:sdtContent>
        </w:sdt>
      </w:tr>
      <w:tr w:rsidR="00AA6128" w:rsidTr="00A35370">
        <w:trPr>
          <w:trHeight w:hRule="exact" w:val="1020"/>
        </w:trPr>
        <w:tc>
          <w:tcPr>
            <w:tcW w:w="226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AA6128" w:rsidRDefault="00AA6128" w:rsidP="00AA6128">
            <w:pPr>
              <w:pStyle w:val="Normalnitabulka"/>
              <w:rPr>
                <w:noProof/>
                <w:lang w:eastAsia="cs-CZ"/>
              </w:rPr>
            </w:pPr>
          </w:p>
        </w:tc>
        <w:tc>
          <w:tcPr>
            <w:tcW w:w="1134" w:type="dxa"/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</w:tr>
    </w:tbl>
    <w:p w:rsidR="00A929D4" w:rsidRDefault="00A929D4" w:rsidP="00A929D4">
      <w:pPr>
        <w:pStyle w:val="Bold14"/>
      </w:pPr>
      <w:r>
        <w:t xml:space="preserve">Věc: </w:t>
      </w:r>
      <w:sdt>
        <w:sdtPr>
          <w:id w:val="685640644"/>
          <w:placeholder>
            <w:docPart w:val="527F42A768CE4F4B82F19CA894A4C1A0"/>
          </w:placeholder>
        </w:sdtPr>
        <w:sdtEndPr/>
        <w:sdtContent>
          <w:r w:rsidR="00967A1D" w:rsidRPr="00967A1D">
            <w:t>Zpráva o naplňování Akčního plánu 2.0 k provedení nedotačních opatření pro podporu plánování a výstavby sítí elektronických komunikací a o aktivitách směřujících k naplnění Národního plánu rozvoje sítí s velmi vysokou kapacitou</w:t>
          </w:r>
        </w:sdtContent>
      </w:sdt>
    </w:p>
    <w:tbl>
      <w:tblPr>
        <w:tblStyle w:val="Mkatabulky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6376"/>
      </w:tblGrid>
      <w:tr w:rsidR="00D76BA1" w:rsidRPr="008906E3" w:rsidTr="00900374">
        <w:trPr>
          <w:trHeight w:val="283"/>
        </w:trPr>
        <w:tc>
          <w:tcPr>
            <w:tcW w:w="3402" w:type="dxa"/>
          </w:tcPr>
          <w:p w:rsidR="00D76BA1" w:rsidRPr="008906E3" w:rsidRDefault="00D76BA1" w:rsidP="00D76BA1">
            <w:pPr>
              <w:pStyle w:val="Normalnitabulka"/>
            </w:pPr>
          </w:p>
        </w:tc>
        <w:tc>
          <w:tcPr>
            <w:tcW w:w="6376" w:type="dxa"/>
          </w:tcPr>
          <w:p w:rsidR="00D76BA1" w:rsidRPr="008906E3" w:rsidRDefault="00D76BA1" w:rsidP="00D76BA1">
            <w:pPr>
              <w:pStyle w:val="Normalnitabulka"/>
              <w:jc w:val="center"/>
            </w:pPr>
          </w:p>
        </w:tc>
      </w:tr>
    </w:tbl>
    <w:p w:rsidR="00F33BBC" w:rsidRDefault="00F33BBC" w:rsidP="00D76BA1">
      <w:pPr>
        <w:pStyle w:val="Normalnitabulka"/>
        <w:sectPr w:rsidR="00F33BBC" w:rsidSect="00EA0B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1134" w:bottom="567" w:left="1134" w:header="0" w:footer="0" w:gutter="0"/>
          <w:cols w:space="708"/>
          <w:docGrid w:linePitch="360"/>
        </w:sectPr>
      </w:pPr>
    </w:p>
    <w:tbl>
      <w:tblPr>
        <w:tblStyle w:val="Mkatabulky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6376"/>
      </w:tblGrid>
      <w:tr w:rsidR="008906E3" w:rsidRPr="008906E3" w:rsidTr="00175732">
        <w:trPr>
          <w:trHeight w:hRule="exact" w:val="1304"/>
        </w:trPr>
        <w:tc>
          <w:tcPr>
            <w:tcW w:w="3402" w:type="dxa"/>
          </w:tcPr>
          <w:p w:rsidR="008906E3" w:rsidRPr="008906E3" w:rsidRDefault="00D17187" w:rsidP="00D76BA1">
            <w:pPr>
              <w:pStyle w:val="Normalnitabulka"/>
            </w:pPr>
            <w:r>
              <w:t>Předkládá</w:t>
            </w:r>
          </w:p>
        </w:tc>
        <w:sdt>
          <w:sdtPr>
            <w:id w:val="-914171376"/>
            <w:placeholder>
              <w:docPart w:val="9CD4B5597EA349D9B998D572219D7CB1"/>
            </w:placeholder>
          </w:sdtPr>
          <w:sdtEndPr/>
          <w:sdtContent>
            <w:tc>
              <w:tcPr>
                <w:tcW w:w="6376" w:type="dxa"/>
              </w:tcPr>
              <w:p w:rsidR="008906E3" w:rsidRPr="008906E3" w:rsidRDefault="005170F0" w:rsidP="00D76BA1">
                <w:pPr>
                  <w:pStyle w:val="Normalnitabulka"/>
                  <w:jc w:val="center"/>
                </w:pPr>
                <w:r w:rsidRPr="005170F0">
                  <w:t>Ing. Petr Očko, Ph.D.</w:t>
                </w:r>
              </w:p>
            </w:tc>
          </w:sdtContent>
        </w:sdt>
      </w:tr>
      <w:tr w:rsidR="008906E3" w:rsidRPr="008906E3" w:rsidTr="00175732">
        <w:trPr>
          <w:trHeight w:hRule="exact" w:val="1304"/>
        </w:trPr>
        <w:tc>
          <w:tcPr>
            <w:tcW w:w="3402" w:type="dxa"/>
          </w:tcPr>
          <w:p w:rsidR="008906E3" w:rsidRPr="008906E3" w:rsidRDefault="00D17187" w:rsidP="00D76BA1">
            <w:pPr>
              <w:pStyle w:val="Normalnitabulka"/>
            </w:pPr>
            <w:r>
              <w:t>Zpracoval</w:t>
            </w:r>
          </w:p>
        </w:tc>
        <w:sdt>
          <w:sdtPr>
            <w:id w:val="900335310"/>
            <w:placeholder>
              <w:docPart w:val="EF0033EB94DD4CDE92854B3013044069"/>
            </w:placeholder>
          </w:sdtPr>
          <w:sdtEndPr/>
          <w:sdtContent>
            <w:tc>
              <w:tcPr>
                <w:tcW w:w="6376" w:type="dxa"/>
              </w:tcPr>
              <w:p w:rsidR="008906E3" w:rsidRPr="008906E3" w:rsidRDefault="005170F0" w:rsidP="00D76BA1">
                <w:pPr>
                  <w:pStyle w:val="Normalnitabulka"/>
                  <w:jc w:val="center"/>
                </w:pPr>
                <w:r w:rsidRPr="005170F0">
                  <w:t>Ing. Jaroslav Holobradý</w:t>
                </w:r>
              </w:p>
            </w:tc>
          </w:sdtContent>
        </w:sdt>
      </w:tr>
      <w:tr w:rsidR="00F33BBC" w:rsidRPr="008906E3" w:rsidTr="00B541FD">
        <w:trPr>
          <w:trHeight w:val="567"/>
        </w:trPr>
        <w:tc>
          <w:tcPr>
            <w:tcW w:w="3402" w:type="dxa"/>
          </w:tcPr>
          <w:p w:rsidR="00F33BBC" w:rsidRPr="00F33BBC" w:rsidRDefault="00D17187" w:rsidP="00F33BBC">
            <w:pPr>
              <w:pStyle w:val="Normalnitabulka"/>
            </w:pPr>
            <w:r>
              <w:t>Na poradě zprávu uvede</w:t>
            </w:r>
          </w:p>
        </w:tc>
        <w:tc>
          <w:tcPr>
            <w:tcW w:w="6376" w:type="dxa"/>
          </w:tcPr>
          <w:p w:rsidR="00F33BBC" w:rsidRPr="008906E3" w:rsidRDefault="00D41146" w:rsidP="00D76BA1">
            <w:pPr>
              <w:pStyle w:val="Normalnitabulka"/>
              <w:jc w:val="center"/>
            </w:pPr>
            <w:r>
              <w:t>linka</w:t>
            </w:r>
          </w:p>
        </w:tc>
      </w:tr>
      <w:tr w:rsidR="00F33BBC" w:rsidRPr="008906E3" w:rsidTr="007C057F">
        <w:trPr>
          <w:trHeight w:hRule="exact" w:val="340"/>
        </w:trPr>
        <w:sdt>
          <w:sdtPr>
            <w:id w:val="-665242612"/>
            <w:placeholder>
              <w:docPart w:val="8F5CC2C8EF2A4B5B8ECA4A43FC4E7A5F"/>
            </w:placeholder>
          </w:sdtPr>
          <w:sdtEndPr/>
          <w:sdtContent>
            <w:tc>
              <w:tcPr>
                <w:tcW w:w="3402" w:type="dxa"/>
              </w:tcPr>
              <w:p w:rsidR="00F33BBC" w:rsidRPr="00F33BBC" w:rsidRDefault="005170F0" w:rsidP="00F33BBC">
                <w:pPr>
                  <w:pStyle w:val="Normalnitabulka"/>
                </w:pPr>
                <w:r w:rsidRPr="005170F0">
                  <w:t>Ing. Petr Očko, Ph.D.</w:t>
                </w:r>
              </w:p>
            </w:tc>
          </w:sdtContent>
        </w:sdt>
        <w:sdt>
          <w:sdtPr>
            <w:id w:val="1807898665"/>
            <w:placeholder>
              <w:docPart w:val="0B70B02274DC4EE687C29F2060C633B3"/>
            </w:placeholder>
          </w:sdtPr>
          <w:sdtEndPr/>
          <w:sdtContent>
            <w:tc>
              <w:tcPr>
                <w:tcW w:w="6376" w:type="dxa"/>
              </w:tcPr>
              <w:p w:rsidR="00F33BBC" w:rsidRPr="008906E3" w:rsidRDefault="005170F0" w:rsidP="000572A4">
                <w:pPr>
                  <w:pStyle w:val="Normalnitabulka"/>
                  <w:jc w:val="center"/>
                </w:pPr>
                <w:r>
                  <w:t>2414</w:t>
                </w:r>
              </w:p>
            </w:tc>
          </w:sdtContent>
        </w:sdt>
      </w:tr>
      <w:tr w:rsidR="008906E3" w:rsidRPr="008906E3" w:rsidTr="007C057F">
        <w:trPr>
          <w:trHeight w:val="850"/>
        </w:trPr>
        <w:sdt>
          <w:sdtPr>
            <w:id w:val="-672564768"/>
            <w:lock w:val="sdtContentLocked"/>
            <w:placeholder>
              <w:docPart w:val="87BFA481FFC14769927C804A02348632"/>
            </w:placeholder>
            <w:showingPlcHdr/>
          </w:sdtPr>
          <w:sdtEndPr/>
          <w:sdtContent>
            <w:tc>
              <w:tcPr>
                <w:tcW w:w="3402" w:type="dxa"/>
                <w:vAlign w:val="center"/>
              </w:tcPr>
              <w:p w:rsidR="008906E3" w:rsidRPr="008906E3" w:rsidRDefault="00A67482" w:rsidP="007C057F">
                <w:pPr>
                  <w:pStyle w:val="Normalnitabulka"/>
                </w:pPr>
                <w:r w:rsidRPr="008906E3">
                  <w:t>K projednání budou přizváni</w:t>
                </w:r>
              </w:p>
            </w:tc>
          </w:sdtContent>
        </w:sdt>
        <w:tc>
          <w:tcPr>
            <w:tcW w:w="6376" w:type="dxa"/>
            <w:vAlign w:val="center"/>
          </w:tcPr>
          <w:p w:rsidR="008906E3" w:rsidRPr="008906E3" w:rsidRDefault="00D41146" w:rsidP="007C057F">
            <w:pPr>
              <w:pStyle w:val="Normalnitabulka"/>
              <w:jc w:val="center"/>
            </w:pPr>
            <w:r>
              <w:t>linka</w:t>
            </w:r>
          </w:p>
        </w:tc>
      </w:tr>
      <w:tr w:rsidR="007C057F" w:rsidRPr="008906E3" w:rsidTr="00301EA9">
        <w:trPr>
          <w:trHeight w:hRule="exact" w:val="340"/>
        </w:trPr>
        <w:sdt>
          <w:sdtPr>
            <w:id w:val="810677567"/>
            <w:placeholder>
              <w:docPart w:val="762BE0A62E264F62BFB1B2974F73E2E4"/>
            </w:placeholder>
          </w:sdtPr>
          <w:sdtEndPr/>
          <w:sdtContent>
            <w:tc>
              <w:tcPr>
                <w:tcW w:w="3402" w:type="dxa"/>
              </w:tcPr>
              <w:p w:rsidR="007C057F" w:rsidRPr="008906E3" w:rsidRDefault="005170F0" w:rsidP="00D76BA1">
                <w:pPr>
                  <w:pStyle w:val="Normalnitabulka"/>
                </w:pPr>
                <w:r w:rsidRPr="005170F0">
                  <w:t>Ing. Mgr. Luděk Schneider</w:t>
                </w:r>
              </w:p>
            </w:tc>
          </w:sdtContent>
        </w:sdt>
        <w:sdt>
          <w:sdtPr>
            <w:id w:val="985357620"/>
            <w:placeholder>
              <w:docPart w:val="4425EAEBA00D4A4BBE43FBBEDB1BAE76"/>
            </w:placeholder>
          </w:sdtPr>
          <w:sdtEndPr/>
          <w:sdtContent>
            <w:tc>
              <w:tcPr>
                <w:tcW w:w="6376" w:type="dxa"/>
              </w:tcPr>
              <w:p w:rsidR="007C057F" w:rsidRDefault="005170F0" w:rsidP="000572A4">
                <w:pPr>
                  <w:pStyle w:val="Normalnitabulka"/>
                  <w:jc w:val="center"/>
                </w:pPr>
                <w:r>
                  <w:t>3343</w:t>
                </w:r>
              </w:p>
            </w:tc>
          </w:sdtContent>
        </w:sdt>
      </w:tr>
      <w:tr w:rsidR="007C057F" w:rsidRPr="008906E3" w:rsidTr="00301EA9">
        <w:trPr>
          <w:trHeight w:hRule="exact" w:val="340"/>
        </w:trPr>
        <w:sdt>
          <w:sdtPr>
            <w:id w:val="-999658521"/>
            <w:placeholder>
              <w:docPart w:val="FF757042171A44439E2ADDE47A257A2F"/>
            </w:placeholder>
            <w:showingPlcHdr/>
          </w:sdtPr>
          <w:sdtEndPr/>
          <w:sdtContent>
            <w:tc>
              <w:tcPr>
                <w:tcW w:w="3402" w:type="dxa"/>
              </w:tcPr>
              <w:p w:rsidR="007C057F" w:rsidRPr="008906E3" w:rsidRDefault="000572A4" w:rsidP="000572A4">
                <w:pPr>
                  <w:pStyle w:val="Normalnitabulka"/>
                </w:pPr>
                <w:r>
                  <w:t xml:space="preserve"> </w:t>
                </w:r>
              </w:p>
            </w:tc>
          </w:sdtContent>
        </w:sdt>
        <w:sdt>
          <w:sdtPr>
            <w:id w:val="-1379241602"/>
            <w:placeholder>
              <w:docPart w:val="84F7EB99A4D74B708AB0B9CE0BF43688"/>
            </w:placeholder>
            <w:showingPlcHdr/>
          </w:sdtPr>
          <w:sdtEndPr/>
          <w:sdtContent>
            <w:tc>
              <w:tcPr>
                <w:tcW w:w="6376" w:type="dxa"/>
              </w:tcPr>
              <w:p w:rsidR="007C057F" w:rsidRDefault="000572A4" w:rsidP="000572A4">
                <w:pPr>
                  <w:pStyle w:val="Normalnitabulka"/>
                  <w:jc w:val="center"/>
                </w:pPr>
                <w:r>
                  <w:t xml:space="preserve"> </w:t>
                </w:r>
              </w:p>
            </w:tc>
          </w:sdtContent>
        </w:sdt>
      </w:tr>
      <w:tr w:rsidR="007C057F" w:rsidRPr="008906E3" w:rsidTr="00301EA9">
        <w:trPr>
          <w:trHeight w:hRule="exact" w:val="340"/>
        </w:trPr>
        <w:sdt>
          <w:sdtPr>
            <w:id w:val="1144090128"/>
            <w:placeholder>
              <w:docPart w:val="91F01E49E31B473DBAF8A9F573443FF4"/>
            </w:placeholder>
            <w:showingPlcHdr/>
          </w:sdtPr>
          <w:sdtEndPr/>
          <w:sdtContent>
            <w:tc>
              <w:tcPr>
                <w:tcW w:w="3402" w:type="dxa"/>
              </w:tcPr>
              <w:p w:rsidR="007C057F" w:rsidRPr="008906E3" w:rsidRDefault="000572A4" w:rsidP="000572A4">
                <w:pPr>
                  <w:pStyle w:val="Normalnitabulka"/>
                </w:pPr>
                <w:r>
                  <w:t xml:space="preserve"> </w:t>
                </w:r>
              </w:p>
            </w:tc>
          </w:sdtContent>
        </w:sdt>
        <w:sdt>
          <w:sdtPr>
            <w:id w:val="-12617091"/>
            <w:placeholder>
              <w:docPart w:val="BC80C0BD43514106A9EF2780DD705BFB"/>
            </w:placeholder>
            <w:showingPlcHdr/>
          </w:sdtPr>
          <w:sdtEndPr/>
          <w:sdtContent>
            <w:tc>
              <w:tcPr>
                <w:tcW w:w="6376" w:type="dxa"/>
              </w:tcPr>
              <w:p w:rsidR="007C057F" w:rsidRDefault="000572A4" w:rsidP="000572A4">
                <w:pPr>
                  <w:pStyle w:val="Normalnitabulka"/>
                  <w:jc w:val="center"/>
                </w:pPr>
                <w:r>
                  <w:t xml:space="preserve"> </w:t>
                </w:r>
              </w:p>
            </w:tc>
          </w:sdtContent>
        </w:sdt>
      </w:tr>
      <w:tr w:rsidR="008906E3" w:rsidRPr="008906E3" w:rsidTr="00E479F2">
        <w:trPr>
          <w:trHeight w:val="850"/>
        </w:trPr>
        <w:sdt>
          <w:sdtPr>
            <w:id w:val="-1191372847"/>
            <w:lock w:val="sdtContentLocked"/>
            <w:placeholder>
              <w:docPart w:val="E602CD3FCA094AD18A28415F9BEBFBDE"/>
            </w:placeholder>
            <w:showingPlcHdr/>
          </w:sdtPr>
          <w:sdtEndPr/>
          <w:sdtContent>
            <w:tc>
              <w:tcPr>
                <w:tcW w:w="3402" w:type="dxa"/>
                <w:vAlign w:val="center"/>
              </w:tcPr>
              <w:p w:rsidR="008906E3" w:rsidRPr="008906E3" w:rsidRDefault="00A67482" w:rsidP="007C057F">
                <w:pPr>
                  <w:pStyle w:val="Normalnitabulka"/>
                </w:pPr>
                <w:r w:rsidRPr="008906E3">
                  <w:t>Interně zpráva projednána s</w:t>
                </w:r>
              </w:p>
            </w:tc>
          </w:sdtContent>
        </w:sdt>
        <w:tc>
          <w:tcPr>
            <w:tcW w:w="6376" w:type="dxa"/>
            <w:vAlign w:val="center"/>
          </w:tcPr>
          <w:p w:rsidR="008906E3" w:rsidRPr="008906E3" w:rsidRDefault="00D41146" w:rsidP="00E479F2">
            <w:pPr>
              <w:pStyle w:val="Normalnitabulka"/>
              <w:jc w:val="center"/>
            </w:pPr>
            <w:r>
              <w:t>linka</w:t>
            </w:r>
          </w:p>
        </w:tc>
      </w:tr>
      <w:tr w:rsidR="007C057F" w:rsidRPr="008906E3" w:rsidTr="00301EA9">
        <w:trPr>
          <w:trHeight w:hRule="exact" w:val="340"/>
        </w:trPr>
        <w:sdt>
          <w:sdtPr>
            <w:id w:val="-803543584"/>
            <w:placeholder>
              <w:docPart w:val="62F0721ED18645B09E819BBD4C9AE67D"/>
            </w:placeholder>
          </w:sdtPr>
          <w:sdtEndPr/>
          <w:sdtContent>
            <w:tc>
              <w:tcPr>
                <w:tcW w:w="3402" w:type="dxa"/>
              </w:tcPr>
              <w:p w:rsidR="007C057F" w:rsidRPr="008906E3" w:rsidRDefault="005170F0" w:rsidP="00D76BA1">
                <w:pPr>
                  <w:pStyle w:val="Normalnitabulka"/>
                </w:pPr>
                <w:r w:rsidRPr="005170F0">
                  <w:t>61400</w:t>
                </w:r>
              </w:p>
            </w:tc>
          </w:sdtContent>
        </w:sdt>
        <w:sdt>
          <w:sdtPr>
            <w:id w:val="-2021614195"/>
            <w:placeholder>
              <w:docPart w:val="CA6752E1F0B74B84BD2868A9EF335580"/>
            </w:placeholder>
          </w:sdtPr>
          <w:sdtEndPr/>
          <w:sdtContent>
            <w:tc>
              <w:tcPr>
                <w:tcW w:w="6376" w:type="dxa"/>
              </w:tcPr>
              <w:p w:rsidR="007C057F" w:rsidRDefault="005170F0" w:rsidP="000572A4">
                <w:pPr>
                  <w:pStyle w:val="Normalnitabulka"/>
                  <w:jc w:val="center"/>
                </w:pPr>
                <w:r>
                  <w:t>2703</w:t>
                </w:r>
              </w:p>
            </w:tc>
          </w:sdtContent>
        </w:sdt>
      </w:tr>
      <w:tr w:rsidR="007C057F" w:rsidRPr="008906E3" w:rsidTr="00301EA9">
        <w:trPr>
          <w:trHeight w:hRule="exact" w:val="340"/>
        </w:trPr>
        <w:sdt>
          <w:sdtPr>
            <w:id w:val="1999845898"/>
            <w:placeholder>
              <w:docPart w:val="4DF015BB843B40568A626160770F65A5"/>
            </w:placeholder>
          </w:sdtPr>
          <w:sdtEndPr/>
          <w:sdtContent>
            <w:tc>
              <w:tcPr>
                <w:tcW w:w="3402" w:type="dxa"/>
              </w:tcPr>
              <w:p w:rsidR="007C057F" w:rsidRPr="008906E3" w:rsidRDefault="00ED5322" w:rsidP="000572A4">
                <w:pPr>
                  <w:pStyle w:val="Normalnitabulka"/>
                </w:pPr>
                <w:r>
                  <w:t>41600</w:t>
                </w:r>
              </w:p>
            </w:tc>
          </w:sdtContent>
        </w:sdt>
        <w:sdt>
          <w:sdtPr>
            <w:id w:val="-53930239"/>
            <w:placeholder>
              <w:docPart w:val="9C2AD1CB2F914080A37B795D62376A26"/>
            </w:placeholder>
          </w:sdtPr>
          <w:sdtEndPr/>
          <w:sdtContent>
            <w:tc>
              <w:tcPr>
                <w:tcW w:w="6376" w:type="dxa"/>
              </w:tcPr>
              <w:p w:rsidR="007C057F" w:rsidRDefault="005170F0" w:rsidP="000572A4">
                <w:pPr>
                  <w:pStyle w:val="Normalnitabulka"/>
                  <w:jc w:val="center"/>
                </w:pPr>
                <w:r>
                  <w:t>3231</w:t>
                </w:r>
              </w:p>
            </w:tc>
          </w:sdtContent>
        </w:sdt>
      </w:tr>
      <w:tr w:rsidR="007C057F" w:rsidRPr="008906E3" w:rsidTr="00301EA9">
        <w:trPr>
          <w:trHeight w:hRule="exact" w:val="340"/>
        </w:trPr>
        <w:sdt>
          <w:sdtPr>
            <w:id w:val="-628857632"/>
            <w:placeholder>
              <w:docPart w:val="7A44836179C748238AD08921316B0B5A"/>
            </w:placeholder>
            <w:showingPlcHdr/>
          </w:sdtPr>
          <w:sdtEndPr/>
          <w:sdtContent>
            <w:tc>
              <w:tcPr>
                <w:tcW w:w="3402" w:type="dxa"/>
              </w:tcPr>
              <w:p w:rsidR="007C057F" w:rsidRPr="008906E3" w:rsidRDefault="000572A4" w:rsidP="000572A4">
                <w:pPr>
                  <w:pStyle w:val="Normalnitabulka"/>
                </w:pPr>
                <w:r>
                  <w:t xml:space="preserve"> </w:t>
                </w:r>
              </w:p>
            </w:tc>
          </w:sdtContent>
        </w:sdt>
        <w:sdt>
          <w:sdtPr>
            <w:id w:val="-2094697083"/>
            <w:placeholder>
              <w:docPart w:val="654B4750587F4A5AA56F26BC2C489353"/>
            </w:placeholder>
            <w:showingPlcHdr/>
          </w:sdtPr>
          <w:sdtEndPr/>
          <w:sdtContent>
            <w:tc>
              <w:tcPr>
                <w:tcW w:w="6376" w:type="dxa"/>
              </w:tcPr>
              <w:p w:rsidR="007C057F" w:rsidRDefault="000572A4" w:rsidP="000572A4">
                <w:pPr>
                  <w:pStyle w:val="Normalnitabulka"/>
                  <w:jc w:val="center"/>
                </w:pPr>
                <w:r>
                  <w:t xml:space="preserve"> </w:t>
                </w:r>
              </w:p>
            </w:tc>
          </w:sdtContent>
        </w:sdt>
      </w:tr>
    </w:tbl>
    <w:p w:rsidR="00832B1F" w:rsidRDefault="00832B1F" w:rsidP="00832B1F">
      <w:pPr>
        <w:pStyle w:val="Konec"/>
        <w:sectPr w:rsidR="00832B1F" w:rsidSect="00832B1F">
          <w:headerReference w:type="default" r:id="rId15"/>
          <w:footerReference w:type="default" r:id="rId16"/>
          <w:type w:val="continuous"/>
          <w:pgSz w:w="11906" w:h="16838"/>
          <w:pgMar w:top="567" w:right="1134" w:bottom="567" w:left="1134" w:header="0" w:footer="567" w:gutter="0"/>
          <w:cols w:space="708"/>
          <w:docGrid w:linePitch="360"/>
        </w:sectPr>
      </w:pPr>
    </w:p>
    <w:p w:rsidR="00832B1F" w:rsidRDefault="00832B1F" w:rsidP="00832B1F">
      <w:pPr>
        <w:pStyle w:val="Konec"/>
      </w:pPr>
    </w:p>
    <w:p w:rsidR="00D76BA1" w:rsidRDefault="00D76BA1" w:rsidP="00804E0C">
      <w:pPr>
        <w:pStyle w:val="Mezerapred10"/>
      </w:pPr>
      <w:r w:rsidRPr="008906E3">
        <w:t>Výsledky interního projednání zprávy</w:t>
      </w:r>
    </w:p>
    <w:sdt>
      <w:sdtPr>
        <w:id w:val="798880008"/>
        <w:placeholder>
          <w:docPart w:val="259015A0ADA74017A476883E8C6D1482"/>
        </w:placeholder>
      </w:sdtPr>
      <w:sdtEndPr/>
      <w:sdtContent>
        <w:p w:rsidR="00804E0C" w:rsidRPr="008906E3" w:rsidRDefault="005170F0" w:rsidP="00804E0C">
          <w:r w:rsidRPr="005170F0">
            <w:t>Bez připomínek</w:t>
          </w:r>
          <w:r w:rsidR="000019A0">
            <w:t xml:space="preserve"> // Připomínky byly zapracovány</w:t>
          </w:r>
        </w:p>
      </w:sdtContent>
    </w:sdt>
    <w:p w:rsidR="004746E3" w:rsidRDefault="00D76BA1" w:rsidP="00804E0C">
      <w:pPr>
        <w:pStyle w:val="Mezerapred10"/>
      </w:pPr>
      <w:r w:rsidRPr="008906E3">
        <w:t>Externě zpráva projednána s</w:t>
      </w:r>
    </w:p>
    <w:sdt>
      <w:sdtPr>
        <w:id w:val="1790013375"/>
        <w:placeholder>
          <w:docPart w:val="FD4F492056B14EB38FF26289992409D1"/>
        </w:placeholder>
      </w:sdtPr>
      <w:sdtEndPr/>
      <w:sdtContent>
        <w:p w:rsidR="00804E0C" w:rsidRPr="008906E3" w:rsidRDefault="005170F0" w:rsidP="00804E0C">
          <w:r w:rsidRPr="005170F0">
            <w:t>Český</w:t>
          </w:r>
          <w:r w:rsidR="00ED5322">
            <w:t>m</w:t>
          </w:r>
          <w:r w:rsidRPr="005170F0">
            <w:t xml:space="preserve"> telekomunikační</w:t>
          </w:r>
          <w:r w:rsidR="00ED5322">
            <w:t>m</w:t>
          </w:r>
          <w:r w:rsidRPr="005170F0">
            <w:t xml:space="preserve"> úřad</w:t>
          </w:r>
          <w:r w:rsidR="00ED5322">
            <w:t>em</w:t>
          </w:r>
        </w:p>
      </w:sdtContent>
    </w:sdt>
    <w:p w:rsidR="00A60120" w:rsidRDefault="00D76BA1" w:rsidP="00804E0C">
      <w:pPr>
        <w:pStyle w:val="Mezerapred10"/>
      </w:pPr>
      <w:r w:rsidRPr="008906E3">
        <w:t>Charakteristika výsledků externího projednání zprávy</w:t>
      </w:r>
    </w:p>
    <w:sdt>
      <w:sdtPr>
        <w:id w:val="-1821578353"/>
        <w:placeholder>
          <w:docPart w:val="035B2D87D5A2402788F63AD52552DAF3"/>
        </w:placeholder>
      </w:sdtPr>
      <w:sdtEndPr/>
      <w:sdtContent>
        <w:p w:rsidR="00811E3E" w:rsidRPr="00BA7B78" w:rsidRDefault="000019A0" w:rsidP="007E7128">
          <w:r w:rsidRPr="005170F0">
            <w:t>Bez připomínek</w:t>
          </w:r>
          <w:r>
            <w:t xml:space="preserve"> //</w:t>
          </w:r>
          <w:r>
            <w:t xml:space="preserve"> P</w:t>
          </w:r>
          <w:r w:rsidR="005170F0" w:rsidRPr="005170F0">
            <w:t xml:space="preserve">řipomínka </w:t>
          </w:r>
          <w:r>
            <w:t>byl</w:t>
          </w:r>
          <w:bookmarkStart w:id="0" w:name="_GoBack"/>
          <w:bookmarkEnd w:id="0"/>
          <w:r>
            <w:t xml:space="preserve">a </w:t>
          </w:r>
          <w:r w:rsidR="005170F0" w:rsidRPr="005170F0">
            <w:t>zapracována.</w:t>
          </w:r>
        </w:p>
      </w:sdtContent>
    </w:sdt>
    <w:sectPr w:rsidR="00811E3E" w:rsidRPr="00BA7B78" w:rsidSect="00A60120">
      <w:type w:val="continuous"/>
      <w:pgSz w:w="11906" w:h="16838"/>
      <w:pgMar w:top="567" w:right="1134" w:bottom="567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1B9" w:rsidRDefault="007371B9" w:rsidP="002D1F75">
      <w:pPr>
        <w:spacing w:after="0" w:line="240" w:lineRule="auto"/>
      </w:pPr>
      <w:r>
        <w:separator/>
      </w:r>
    </w:p>
  </w:endnote>
  <w:endnote w:type="continuationSeparator" w:id="0">
    <w:p w:rsidR="007371B9" w:rsidRDefault="007371B9" w:rsidP="002D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1F" w:rsidRDefault="00A55053" w:rsidP="00A5505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E62C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1B9" w:rsidRDefault="007371B9" w:rsidP="002D1F75">
      <w:pPr>
        <w:spacing w:after="0" w:line="240" w:lineRule="auto"/>
      </w:pPr>
      <w:r>
        <w:separator/>
      </w:r>
    </w:p>
  </w:footnote>
  <w:footnote w:type="continuationSeparator" w:id="0">
    <w:p w:rsidR="007371B9" w:rsidRDefault="007371B9" w:rsidP="002D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A23" w:rsidRDefault="00816A2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F14"/>
    <w:multiLevelType w:val="hybridMultilevel"/>
    <w:tmpl w:val="C98A2A44"/>
    <w:lvl w:ilvl="0" w:tplc="366C4B0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96DF9"/>
    <w:multiLevelType w:val="hybridMultilevel"/>
    <w:tmpl w:val="79286E0A"/>
    <w:lvl w:ilvl="0" w:tplc="CAE2FC5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C4FE9"/>
    <w:multiLevelType w:val="hybridMultilevel"/>
    <w:tmpl w:val="C4241656"/>
    <w:lvl w:ilvl="0" w:tplc="8264B47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D7976"/>
    <w:multiLevelType w:val="hybridMultilevel"/>
    <w:tmpl w:val="050610E0"/>
    <w:lvl w:ilvl="0" w:tplc="448AF6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D6CCA"/>
    <w:multiLevelType w:val="hybridMultilevel"/>
    <w:tmpl w:val="A2F2AE9A"/>
    <w:lvl w:ilvl="0" w:tplc="8BFCE7C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B9"/>
    <w:rsid w:val="000019A0"/>
    <w:rsid w:val="000216FE"/>
    <w:rsid w:val="00022990"/>
    <w:rsid w:val="00024214"/>
    <w:rsid w:val="000266F2"/>
    <w:rsid w:val="000314B8"/>
    <w:rsid w:val="0004242B"/>
    <w:rsid w:val="000438A4"/>
    <w:rsid w:val="0005059D"/>
    <w:rsid w:val="00052FD9"/>
    <w:rsid w:val="000572A4"/>
    <w:rsid w:val="00080883"/>
    <w:rsid w:val="000831DA"/>
    <w:rsid w:val="000A7954"/>
    <w:rsid w:val="000B7E27"/>
    <w:rsid w:val="000C2D9C"/>
    <w:rsid w:val="000C7D77"/>
    <w:rsid w:val="000E1486"/>
    <w:rsid w:val="000E230F"/>
    <w:rsid w:val="000E2581"/>
    <w:rsid w:val="000F5C41"/>
    <w:rsid w:val="00113B86"/>
    <w:rsid w:val="001179F6"/>
    <w:rsid w:val="00137ABC"/>
    <w:rsid w:val="00143E4B"/>
    <w:rsid w:val="00155251"/>
    <w:rsid w:val="001618DA"/>
    <w:rsid w:val="00175732"/>
    <w:rsid w:val="00180AF5"/>
    <w:rsid w:val="001872CB"/>
    <w:rsid w:val="001C64E1"/>
    <w:rsid w:val="001D60A3"/>
    <w:rsid w:val="001E124F"/>
    <w:rsid w:val="001F18F3"/>
    <w:rsid w:val="001F5DB2"/>
    <w:rsid w:val="002009DB"/>
    <w:rsid w:val="00221F7F"/>
    <w:rsid w:val="0023030D"/>
    <w:rsid w:val="00262F78"/>
    <w:rsid w:val="0028369B"/>
    <w:rsid w:val="002853C5"/>
    <w:rsid w:val="0029072A"/>
    <w:rsid w:val="002935FF"/>
    <w:rsid w:val="002A3027"/>
    <w:rsid w:val="002C7F72"/>
    <w:rsid w:val="002D1F75"/>
    <w:rsid w:val="002D7EE1"/>
    <w:rsid w:val="002E4CA8"/>
    <w:rsid w:val="002E62DE"/>
    <w:rsid w:val="00301EA9"/>
    <w:rsid w:val="00305C48"/>
    <w:rsid w:val="0031524D"/>
    <w:rsid w:val="00317580"/>
    <w:rsid w:val="003215EA"/>
    <w:rsid w:val="0033706B"/>
    <w:rsid w:val="00347889"/>
    <w:rsid w:val="003519C0"/>
    <w:rsid w:val="00354203"/>
    <w:rsid w:val="00363619"/>
    <w:rsid w:val="0036472C"/>
    <w:rsid w:val="00365074"/>
    <w:rsid w:val="00391554"/>
    <w:rsid w:val="003935A6"/>
    <w:rsid w:val="003A30AB"/>
    <w:rsid w:val="003B1478"/>
    <w:rsid w:val="003C0742"/>
    <w:rsid w:val="003C28AC"/>
    <w:rsid w:val="003C6740"/>
    <w:rsid w:val="003C6DA4"/>
    <w:rsid w:val="003C7470"/>
    <w:rsid w:val="003C770F"/>
    <w:rsid w:val="003D3341"/>
    <w:rsid w:val="003F787F"/>
    <w:rsid w:val="0040281B"/>
    <w:rsid w:val="00410BB3"/>
    <w:rsid w:val="0042185F"/>
    <w:rsid w:val="004306CC"/>
    <w:rsid w:val="00437ABE"/>
    <w:rsid w:val="00453C7B"/>
    <w:rsid w:val="004619D7"/>
    <w:rsid w:val="004662FF"/>
    <w:rsid w:val="00467AAC"/>
    <w:rsid w:val="004746E3"/>
    <w:rsid w:val="00476E19"/>
    <w:rsid w:val="0048777A"/>
    <w:rsid w:val="00490954"/>
    <w:rsid w:val="004B3E85"/>
    <w:rsid w:val="004B6387"/>
    <w:rsid w:val="004F4402"/>
    <w:rsid w:val="004F4704"/>
    <w:rsid w:val="005027A7"/>
    <w:rsid w:val="00511C52"/>
    <w:rsid w:val="005170F0"/>
    <w:rsid w:val="00517C11"/>
    <w:rsid w:val="00521A3A"/>
    <w:rsid w:val="0052283D"/>
    <w:rsid w:val="00535EE8"/>
    <w:rsid w:val="005432C6"/>
    <w:rsid w:val="0055000B"/>
    <w:rsid w:val="00565EA8"/>
    <w:rsid w:val="005749C9"/>
    <w:rsid w:val="005764C1"/>
    <w:rsid w:val="0057665E"/>
    <w:rsid w:val="00593558"/>
    <w:rsid w:val="005A7223"/>
    <w:rsid w:val="005B3323"/>
    <w:rsid w:val="005C2724"/>
    <w:rsid w:val="005C58A9"/>
    <w:rsid w:val="005F4A1F"/>
    <w:rsid w:val="005F4ADD"/>
    <w:rsid w:val="00607478"/>
    <w:rsid w:val="0061465E"/>
    <w:rsid w:val="00625FD2"/>
    <w:rsid w:val="00634FCD"/>
    <w:rsid w:val="00646DB8"/>
    <w:rsid w:val="00655F72"/>
    <w:rsid w:val="00661699"/>
    <w:rsid w:val="00664910"/>
    <w:rsid w:val="006742DC"/>
    <w:rsid w:val="00686356"/>
    <w:rsid w:val="006906B1"/>
    <w:rsid w:val="006B0B1A"/>
    <w:rsid w:val="006B48A1"/>
    <w:rsid w:val="006E5CEC"/>
    <w:rsid w:val="006E5EDB"/>
    <w:rsid w:val="006F7E75"/>
    <w:rsid w:val="00707830"/>
    <w:rsid w:val="0071742E"/>
    <w:rsid w:val="007371B9"/>
    <w:rsid w:val="007463A6"/>
    <w:rsid w:val="00751866"/>
    <w:rsid w:val="00787847"/>
    <w:rsid w:val="007A68CE"/>
    <w:rsid w:val="007C057F"/>
    <w:rsid w:val="007C0EA0"/>
    <w:rsid w:val="007C6EFF"/>
    <w:rsid w:val="007E7128"/>
    <w:rsid w:val="00804E0C"/>
    <w:rsid w:val="0080536B"/>
    <w:rsid w:val="00811E3E"/>
    <w:rsid w:val="00814B71"/>
    <w:rsid w:val="00816A23"/>
    <w:rsid w:val="00821E94"/>
    <w:rsid w:val="00832B1F"/>
    <w:rsid w:val="0085051C"/>
    <w:rsid w:val="00861587"/>
    <w:rsid w:val="00861E9F"/>
    <w:rsid w:val="0087659E"/>
    <w:rsid w:val="008906E3"/>
    <w:rsid w:val="008959E7"/>
    <w:rsid w:val="008B4C9C"/>
    <w:rsid w:val="008B7F44"/>
    <w:rsid w:val="008E62CF"/>
    <w:rsid w:val="00900374"/>
    <w:rsid w:val="00907C02"/>
    <w:rsid w:val="00935389"/>
    <w:rsid w:val="00942A30"/>
    <w:rsid w:val="00955524"/>
    <w:rsid w:val="00967A1D"/>
    <w:rsid w:val="00981E6E"/>
    <w:rsid w:val="009859F0"/>
    <w:rsid w:val="00986758"/>
    <w:rsid w:val="00987095"/>
    <w:rsid w:val="00991FBA"/>
    <w:rsid w:val="009956A5"/>
    <w:rsid w:val="00995F78"/>
    <w:rsid w:val="00997375"/>
    <w:rsid w:val="009A5AFB"/>
    <w:rsid w:val="009C00C4"/>
    <w:rsid w:val="009E438F"/>
    <w:rsid w:val="00A0053A"/>
    <w:rsid w:val="00A023BB"/>
    <w:rsid w:val="00A24F3F"/>
    <w:rsid w:val="00A35370"/>
    <w:rsid w:val="00A3610E"/>
    <w:rsid w:val="00A4367D"/>
    <w:rsid w:val="00A51940"/>
    <w:rsid w:val="00A54A63"/>
    <w:rsid w:val="00A55053"/>
    <w:rsid w:val="00A60120"/>
    <w:rsid w:val="00A60BB6"/>
    <w:rsid w:val="00A66748"/>
    <w:rsid w:val="00A67482"/>
    <w:rsid w:val="00A77487"/>
    <w:rsid w:val="00A84B21"/>
    <w:rsid w:val="00A90E31"/>
    <w:rsid w:val="00A929D4"/>
    <w:rsid w:val="00A92FF9"/>
    <w:rsid w:val="00AA014B"/>
    <w:rsid w:val="00AA1760"/>
    <w:rsid w:val="00AA6128"/>
    <w:rsid w:val="00AC1F2A"/>
    <w:rsid w:val="00AC5882"/>
    <w:rsid w:val="00AC6BCB"/>
    <w:rsid w:val="00AD7004"/>
    <w:rsid w:val="00B05E36"/>
    <w:rsid w:val="00B110E0"/>
    <w:rsid w:val="00B16575"/>
    <w:rsid w:val="00B166E1"/>
    <w:rsid w:val="00B237B3"/>
    <w:rsid w:val="00B31BD9"/>
    <w:rsid w:val="00B51D9E"/>
    <w:rsid w:val="00B53768"/>
    <w:rsid w:val="00B541FD"/>
    <w:rsid w:val="00B57892"/>
    <w:rsid w:val="00B636FF"/>
    <w:rsid w:val="00B65D2F"/>
    <w:rsid w:val="00B67AF4"/>
    <w:rsid w:val="00B81698"/>
    <w:rsid w:val="00B81C18"/>
    <w:rsid w:val="00B83D8E"/>
    <w:rsid w:val="00B93DAF"/>
    <w:rsid w:val="00BA7B78"/>
    <w:rsid w:val="00BB6904"/>
    <w:rsid w:val="00BC4E94"/>
    <w:rsid w:val="00BE1C50"/>
    <w:rsid w:val="00BE7D0A"/>
    <w:rsid w:val="00C10C23"/>
    <w:rsid w:val="00C316CA"/>
    <w:rsid w:val="00C50950"/>
    <w:rsid w:val="00C63545"/>
    <w:rsid w:val="00C713F2"/>
    <w:rsid w:val="00C74F6F"/>
    <w:rsid w:val="00C770F3"/>
    <w:rsid w:val="00C869A0"/>
    <w:rsid w:val="00CC3703"/>
    <w:rsid w:val="00CD2911"/>
    <w:rsid w:val="00CD48A5"/>
    <w:rsid w:val="00CE69CC"/>
    <w:rsid w:val="00CE7FA0"/>
    <w:rsid w:val="00D05E3F"/>
    <w:rsid w:val="00D13F5F"/>
    <w:rsid w:val="00D17187"/>
    <w:rsid w:val="00D3695C"/>
    <w:rsid w:val="00D41146"/>
    <w:rsid w:val="00D43EF6"/>
    <w:rsid w:val="00D5204B"/>
    <w:rsid w:val="00D54143"/>
    <w:rsid w:val="00D618E7"/>
    <w:rsid w:val="00D750DC"/>
    <w:rsid w:val="00D76BA1"/>
    <w:rsid w:val="00D80FCB"/>
    <w:rsid w:val="00D811E2"/>
    <w:rsid w:val="00D870C6"/>
    <w:rsid w:val="00DA4A4A"/>
    <w:rsid w:val="00DD21D6"/>
    <w:rsid w:val="00E45538"/>
    <w:rsid w:val="00E479F2"/>
    <w:rsid w:val="00E51B21"/>
    <w:rsid w:val="00E51E60"/>
    <w:rsid w:val="00E52427"/>
    <w:rsid w:val="00E63CB1"/>
    <w:rsid w:val="00E73D1E"/>
    <w:rsid w:val="00E96B44"/>
    <w:rsid w:val="00E97370"/>
    <w:rsid w:val="00EA0B90"/>
    <w:rsid w:val="00EA583C"/>
    <w:rsid w:val="00EA5DCF"/>
    <w:rsid w:val="00EB4E05"/>
    <w:rsid w:val="00EB6AB5"/>
    <w:rsid w:val="00EC1FCE"/>
    <w:rsid w:val="00EC65A0"/>
    <w:rsid w:val="00ED5322"/>
    <w:rsid w:val="00EE674D"/>
    <w:rsid w:val="00EF1207"/>
    <w:rsid w:val="00F102A3"/>
    <w:rsid w:val="00F12131"/>
    <w:rsid w:val="00F1735C"/>
    <w:rsid w:val="00F23EDD"/>
    <w:rsid w:val="00F33528"/>
    <w:rsid w:val="00F33BBC"/>
    <w:rsid w:val="00F352AD"/>
    <w:rsid w:val="00F42CFE"/>
    <w:rsid w:val="00F474E3"/>
    <w:rsid w:val="00F560BE"/>
    <w:rsid w:val="00FB0C9F"/>
    <w:rsid w:val="00FC02A2"/>
    <w:rsid w:val="00FC194B"/>
    <w:rsid w:val="00FE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8FD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D3341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dresa">
    <w:name w:val="Adresa"/>
    <w:basedOn w:val="Normln"/>
    <w:qFormat/>
    <w:rsid w:val="004662FF"/>
    <w:pPr>
      <w:spacing w:after="0" w:line="240" w:lineRule="auto"/>
    </w:pPr>
    <w:rPr>
      <w:sz w:val="18"/>
      <w14:numForm w14:val="oldStyle"/>
    </w:r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AA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6128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">
    <w:name w:val="Bold"/>
    <w:basedOn w:val="Normln"/>
    <w:qFormat/>
    <w:rsid w:val="00155251"/>
    <w:pPr>
      <w:spacing w:after="0" w:line="240" w:lineRule="auto"/>
    </w:pPr>
    <w:rPr>
      <w:b/>
    </w:rPr>
  </w:style>
  <w:style w:type="paragraph" w:customStyle="1" w:styleId="Normalnitabulka">
    <w:name w:val="Normalni_tabulka"/>
    <w:basedOn w:val="Normln"/>
    <w:qFormat/>
    <w:rsid w:val="00155251"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Bold12">
    <w:name w:val="Bold12"/>
    <w:qFormat/>
    <w:rsid w:val="00997375"/>
    <w:rPr>
      <w:rFonts w:asciiTheme="minorHAnsi" w:hAnsiTheme="minorHAnsi"/>
      <w:b/>
      <w:sz w:val="24"/>
      <w:szCs w:val="24"/>
      <w:lang w:eastAsia="en-US"/>
    </w:rPr>
  </w:style>
  <w:style w:type="paragraph" w:customStyle="1" w:styleId="Konec">
    <w:name w:val="Konec"/>
    <w:qFormat/>
    <w:rsid w:val="00661699"/>
    <w:rPr>
      <w:rFonts w:asciiTheme="minorHAnsi" w:hAnsiTheme="minorHAnsi"/>
      <w:sz w:val="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Mezerapred10">
    <w:name w:val="Mezera_pred_10"/>
    <w:basedOn w:val="Normln"/>
    <w:qFormat/>
    <w:rsid w:val="0040281B"/>
    <w:pPr>
      <w:spacing w:before="397"/>
    </w:pPr>
  </w:style>
  <w:style w:type="paragraph" w:customStyle="1" w:styleId="Mezerapred20">
    <w:name w:val="Mezera_pred_20"/>
    <w:basedOn w:val="Normln"/>
    <w:qFormat/>
    <w:rsid w:val="0040281B"/>
    <w:pPr>
      <w:spacing w:before="964"/>
    </w:pPr>
  </w:style>
  <w:style w:type="paragraph" w:customStyle="1" w:styleId="Bold14">
    <w:name w:val="Bold14"/>
    <w:basedOn w:val="Bold12"/>
    <w:qFormat/>
    <w:rsid w:val="00A929D4"/>
    <w:pPr>
      <w:spacing w:after="160" w:line="340" w:lineRule="exact"/>
    </w:pPr>
    <w:rPr>
      <w:sz w:val="28"/>
    </w:rPr>
  </w:style>
  <w:style w:type="paragraph" w:styleId="Bezmezer">
    <w:name w:val="No Spacing"/>
    <w:uiPriority w:val="1"/>
    <w:qFormat/>
    <w:rsid w:val="00D750D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Porada%20veden&#237;\M-32%20PV-P&#345;edkl&#225;dac&#237;%20lis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FE504847444A98BDF2C86D98F06D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F6A97-F105-48C3-B813-5F4B8FC0A304}"/>
      </w:docPartPr>
      <w:docPartBody>
        <w:p w:rsidR="004B1E43" w:rsidRDefault="004B1E43">
          <w:pPr>
            <w:pStyle w:val="87FE504847444A98BDF2C86D98F06D56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C5DAE64FCF9D4913AA4B9FE200AFFB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42B39-8910-441D-854B-6855068FD39F}"/>
      </w:docPartPr>
      <w:docPartBody>
        <w:p w:rsidR="004B1E43" w:rsidRDefault="004B1E43">
          <w:pPr>
            <w:pStyle w:val="C5DAE64FCF9D4913AA4B9FE200AFFB54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F5AEB2F646534C8FB0DA0FDA34337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38DEEF-6C7F-454D-A0A1-D25242B4878B}"/>
      </w:docPartPr>
      <w:docPartBody>
        <w:p w:rsidR="004B1E43" w:rsidRDefault="004B1E43">
          <w:pPr>
            <w:pStyle w:val="F5AEB2F646534C8FB0DA0FDA3433797F"/>
          </w:pPr>
          <w:r>
            <w:rPr>
              <w:rStyle w:val="Zstupntext"/>
            </w:rPr>
            <w:t>Vyberte</w:t>
          </w:r>
          <w:r w:rsidRPr="007A0124">
            <w:rPr>
              <w:rStyle w:val="Zstupntext"/>
            </w:rPr>
            <w:t xml:space="preserve"> datum</w:t>
          </w:r>
        </w:p>
      </w:docPartBody>
    </w:docPart>
    <w:docPart>
      <w:docPartPr>
        <w:name w:val="527F42A768CE4F4B82F19CA894A4C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4281C-2CE6-4255-BE9A-2E5A0F675079}"/>
      </w:docPartPr>
      <w:docPartBody>
        <w:p w:rsidR="004B1E43" w:rsidRDefault="004B1E43">
          <w:pPr>
            <w:pStyle w:val="527F42A768CE4F4B82F19CA894A4C1A0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9CD4B5597EA349D9B998D572219D7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6E09F-F268-4A1E-BCFE-03428F70D359}"/>
      </w:docPartPr>
      <w:docPartBody>
        <w:p w:rsidR="004B1E43" w:rsidRDefault="004B1E43">
          <w:pPr>
            <w:pStyle w:val="9CD4B5597EA349D9B998D572219D7CB1"/>
          </w:pPr>
          <w:r w:rsidRPr="003A5D90">
            <w:rPr>
              <w:rStyle w:val="Zstupntext"/>
            </w:rPr>
            <w:t>Klikněte sem a zadejte text.</w:t>
          </w:r>
        </w:p>
      </w:docPartBody>
    </w:docPart>
    <w:docPart>
      <w:docPartPr>
        <w:name w:val="EF0033EB94DD4CDE92854B30130440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306ACA-3745-4CA2-95E1-CAD4C68DB104}"/>
      </w:docPartPr>
      <w:docPartBody>
        <w:p w:rsidR="004B1E43" w:rsidRDefault="004B1E43">
          <w:pPr>
            <w:pStyle w:val="EF0033EB94DD4CDE92854B3013044069"/>
          </w:pPr>
          <w:r w:rsidRPr="003A5D90">
            <w:rPr>
              <w:rStyle w:val="Zstupntext"/>
            </w:rPr>
            <w:t>Klikněte sem a zadejte text.</w:t>
          </w:r>
        </w:p>
      </w:docPartBody>
    </w:docPart>
    <w:docPart>
      <w:docPartPr>
        <w:name w:val="8F5CC2C8EF2A4B5B8ECA4A43FC4E7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0EA48-F5E6-468A-B006-02ED6B186D5E}"/>
      </w:docPartPr>
      <w:docPartBody>
        <w:p w:rsidR="004B1E43" w:rsidRDefault="004B1E43">
          <w:pPr>
            <w:pStyle w:val="8F5CC2C8EF2A4B5B8ECA4A43FC4E7A5F"/>
          </w:pPr>
          <w:r w:rsidRPr="003A5D90">
            <w:rPr>
              <w:rStyle w:val="Zstupntext"/>
            </w:rPr>
            <w:t>Klikněte sem a zadejte text.</w:t>
          </w:r>
        </w:p>
      </w:docPartBody>
    </w:docPart>
    <w:docPart>
      <w:docPartPr>
        <w:name w:val="0B70B02274DC4EE687C29F2060C633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5F17CD-3462-4E6A-A31C-30B868BD1252}"/>
      </w:docPartPr>
      <w:docPartBody>
        <w:p w:rsidR="004B1E43" w:rsidRDefault="004B1E43">
          <w:pPr>
            <w:pStyle w:val="0B70B02274DC4EE687C29F2060C633B3"/>
          </w:pPr>
          <w:r w:rsidRPr="003A5D90">
            <w:rPr>
              <w:rStyle w:val="Zstupntext"/>
            </w:rPr>
            <w:t xml:space="preserve">Klikněte sem a zadejte </w:t>
          </w:r>
        </w:p>
      </w:docPartBody>
    </w:docPart>
    <w:docPart>
      <w:docPartPr>
        <w:name w:val="87BFA481FFC14769927C804A02348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F2662-305D-4DC5-ABE4-F324FEF448F5}"/>
      </w:docPartPr>
      <w:docPartBody>
        <w:p w:rsidR="004B1E43" w:rsidRDefault="004B1E43">
          <w:pPr>
            <w:pStyle w:val="87BFA481FFC14769927C804A02348632"/>
          </w:pPr>
          <w:r w:rsidRPr="008906E3">
            <w:t>K projednání budou přizváni</w:t>
          </w:r>
        </w:p>
      </w:docPartBody>
    </w:docPart>
    <w:docPart>
      <w:docPartPr>
        <w:name w:val="762BE0A62E264F62BFB1B2974F73E2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764DB-4716-4DFD-B49A-4C5B4FFCF6DA}"/>
      </w:docPartPr>
      <w:docPartBody>
        <w:p w:rsidR="004B1E43" w:rsidRDefault="004B1E43">
          <w:pPr>
            <w:pStyle w:val="762BE0A62E264F62BFB1B2974F73E2E4"/>
          </w:pPr>
          <w:r w:rsidRPr="003A5D90">
            <w:rPr>
              <w:rStyle w:val="Zstupntext"/>
            </w:rPr>
            <w:t>Klikněte sem a zadejte text.</w:t>
          </w:r>
        </w:p>
      </w:docPartBody>
    </w:docPart>
    <w:docPart>
      <w:docPartPr>
        <w:name w:val="4425EAEBA00D4A4BBE43FBBEDB1BAE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E9639-562B-4B48-90FE-D7B279FE5E43}"/>
      </w:docPartPr>
      <w:docPartBody>
        <w:p w:rsidR="004B1E43" w:rsidRDefault="004B1E43">
          <w:pPr>
            <w:pStyle w:val="4425EAEBA00D4A4BBE43FBBEDB1BAE76"/>
          </w:pPr>
          <w:r w:rsidRPr="003A5D90">
            <w:rPr>
              <w:rStyle w:val="Zstupntext"/>
            </w:rPr>
            <w:t xml:space="preserve">Klikněte sem a zadejte </w:t>
          </w:r>
        </w:p>
      </w:docPartBody>
    </w:docPart>
    <w:docPart>
      <w:docPartPr>
        <w:name w:val="FF757042171A44439E2ADDE47A257A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4DE71-85B3-4977-8AD2-D02844A8E1CD}"/>
      </w:docPartPr>
      <w:docPartBody>
        <w:p w:rsidR="004B1E43" w:rsidRDefault="004B1E43">
          <w:pPr>
            <w:pStyle w:val="FF757042171A44439E2ADDE47A257A2F"/>
          </w:pPr>
          <w:r>
            <w:t xml:space="preserve"> </w:t>
          </w:r>
        </w:p>
      </w:docPartBody>
    </w:docPart>
    <w:docPart>
      <w:docPartPr>
        <w:name w:val="84F7EB99A4D74B708AB0B9CE0BF436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A568C7-7E93-4774-ADBA-A3448C9798CB}"/>
      </w:docPartPr>
      <w:docPartBody>
        <w:p w:rsidR="004B1E43" w:rsidRDefault="004B1E43">
          <w:pPr>
            <w:pStyle w:val="84F7EB99A4D74B708AB0B9CE0BF43688"/>
          </w:pPr>
          <w:r>
            <w:t xml:space="preserve"> </w:t>
          </w:r>
        </w:p>
      </w:docPartBody>
    </w:docPart>
    <w:docPart>
      <w:docPartPr>
        <w:name w:val="91F01E49E31B473DBAF8A9F573443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BBD00-C1B1-4886-88D0-13AE3FD3174C}"/>
      </w:docPartPr>
      <w:docPartBody>
        <w:p w:rsidR="004B1E43" w:rsidRDefault="004B1E43">
          <w:pPr>
            <w:pStyle w:val="91F01E49E31B473DBAF8A9F573443FF4"/>
          </w:pPr>
          <w:r>
            <w:t xml:space="preserve"> </w:t>
          </w:r>
        </w:p>
      </w:docPartBody>
    </w:docPart>
    <w:docPart>
      <w:docPartPr>
        <w:name w:val="BC80C0BD43514106A9EF2780DD705B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39D18-B4F8-493D-A4B6-35FEF4A33F0E}"/>
      </w:docPartPr>
      <w:docPartBody>
        <w:p w:rsidR="004B1E43" w:rsidRDefault="004B1E43">
          <w:pPr>
            <w:pStyle w:val="BC80C0BD43514106A9EF2780DD705BFB"/>
          </w:pPr>
          <w:r>
            <w:t xml:space="preserve"> </w:t>
          </w:r>
        </w:p>
      </w:docPartBody>
    </w:docPart>
    <w:docPart>
      <w:docPartPr>
        <w:name w:val="E602CD3FCA094AD18A28415F9BEBF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42582-25C4-4BBB-87DB-9525897E4411}"/>
      </w:docPartPr>
      <w:docPartBody>
        <w:p w:rsidR="004B1E43" w:rsidRDefault="004B1E43">
          <w:pPr>
            <w:pStyle w:val="E602CD3FCA094AD18A28415F9BEBFBDE"/>
          </w:pPr>
          <w:r w:rsidRPr="008906E3">
            <w:t>Interně zpráva projednána s</w:t>
          </w:r>
        </w:p>
      </w:docPartBody>
    </w:docPart>
    <w:docPart>
      <w:docPartPr>
        <w:name w:val="62F0721ED18645B09E819BBD4C9AE6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04F32A-94AB-4BE5-9643-A400797D5885}"/>
      </w:docPartPr>
      <w:docPartBody>
        <w:p w:rsidR="004B1E43" w:rsidRDefault="004B1E43">
          <w:pPr>
            <w:pStyle w:val="62F0721ED18645B09E819BBD4C9AE67D"/>
          </w:pPr>
          <w:r w:rsidRPr="003A5D90">
            <w:rPr>
              <w:rStyle w:val="Zstupntext"/>
            </w:rPr>
            <w:t>Klikněte sem a zadejte text.</w:t>
          </w:r>
        </w:p>
      </w:docPartBody>
    </w:docPart>
    <w:docPart>
      <w:docPartPr>
        <w:name w:val="CA6752E1F0B74B84BD2868A9EF3355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F5833-D2F0-4FD6-ADD2-3B67917BB0FB}"/>
      </w:docPartPr>
      <w:docPartBody>
        <w:p w:rsidR="004B1E43" w:rsidRDefault="004B1E43">
          <w:pPr>
            <w:pStyle w:val="CA6752E1F0B74B84BD2868A9EF335580"/>
          </w:pPr>
          <w:r w:rsidRPr="003A5D90">
            <w:rPr>
              <w:rStyle w:val="Zstupntext"/>
            </w:rPr>
            <w:t xml:space="preserve">Klikněte sem a zadejte </w:t>
          </w:r>
        </w:p>
      </w:docPartBody>
    </w:docPart>
    <w:docPart>
      <w:docPartPr>
        <w:name w:val="4DF015BB843B40568A626160770F6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36F14-823A-4909-B408-F4F2C2D20FE8}"/>
      </w:docPartPr>
      <w:docPartBody>
        <w:p w:rsidR="004B1E43" w:rsidRDefault="004B1E43">
          <w:pPr>
            <w:pStyle w:val="4DF015BB843B40568A626160770F65A5"/>
          </w:pPr>
          <w:r>
            <w:t xml:space="preserve"> </w:t>
          </w:r>
        </w:p>
      </w:docPartBody>
    </w:docPart>
    <w:docPart>
      <w:docPartPr>
        <w:name w:val="9C2AD1CB2F914080A37B795D62376A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EE66A-73B6-41AA-8DD0-543621EF23D3}"/>
      </w:docPartPr>
      <w:docPartBody>
        <w:p w:rsidR="004B1E43" w:rsidRDefault="004B1E43">
          <w:pPr>
            <w:pStyle w:val="9C2AD1CB2F914080A37B795D62376A26"/>
          </w:pPr>
          <w:r>
            <w:t xml:space="preserve"> </w:t>
          </w:r>
        </w:p>
      </w:docPartBody>
    </w:docPart>
    <w:docPart>
      <w:docPartPr>
        <w:name w:val="7A44836179C748238AD08921316B0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2D86-E57B-4B3B-82D2-C8745E363F3D}"/>
      </w:docPartPr>
      <w:docPartBody>
        <w:p w:rsidR="004B1E43" w:rsidRDefault="004B1E43">
          <w:pPr>
            <w:pStyle w:val="7A44836179C748238AD08921316B0B5A"/>
          </w:pPr>
          <w:r>
            <w:t xml:space="preserve"> </w:t>
          </w:r>
        </w:p>
      </w:docPartBody>
    </w:docPart>
    <w:docPart>
      <w:docPartPr>
        <w:name w:val="654B4750587F4A5AA56F26BC2C489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6941D-0A64-46FC-A38C-184525D203BF}"/>
      </w:docPartPr>
      <w:docPartBody>
        <w:p w:rsidR="004B1E43" w:rsidRDefault="004B1E43">
          <w:pPr>
            <w:pStyle w:val="654B4750587F4A5AA56F26BC2C489353"/>
          </w:pPr>
          <w:r>
            <w:t xml:space="preserve"> </w:t>
          </w:r>
        </w:p>
      </w:docPartBody>
    </w:docPart>
    <w:docPart>
      <w:docPartPr>
        <w:name w:val="259015A0ADA74017A476883E8C6D1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E8AFB-19A5-4D48-B8BE-464FBB6881B6}"/>
      </w:docPartPr>
      <w:docPartBody>
        <w:p w:rsidR="004B1E43" w:rsidRDefault="004B1E43">
          <w:pPr>
            <w:pStyle w:val="259015A0ADA74017A476883E8C6D1482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FD4F492056B14EB38FF2628999240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33B680-34CD-4E2D-B033-7C4EC2783BF2}"/>
      </w:docPartPr>
      <w:docPartBody>
        <w:p w:rsidR="004B1E43" w:rsidRDefault="004B1E43">
          <w:pPr>
            <w:pStyle w:val="FD4F492056B14EB38FF26289992409D1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035B2D87D5A2402788F63AD52552D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D6AEA-4A08-425B-A599-012FAB376F23}"/>
      </w:docPartPr>
      <w:docPartBody>
        <w:p w:rsidR="004B1E43" w:rsidRDefault="004B1E43">
          <w:pPr>
            <w:pStyle w:val="035B2D87D5A2402788F63AD52552DAF3"/>
          </w:pPr>
          <w:r w:rsidRPr="007A0124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43"/>
    <w:rsid w:val="004B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7FE504847444A98BDF2C86D98F06D56">
    <w:name w:val="87FE504847444A98BDF2C86D98F06D56"/>
  </w:style>
  <w:style w:type="paragraph" w:customStyle="1" w:styleId="C5DAE64FCF9D4913AA4B9FE200AFFB54">
    <w:name w:val="C5DAE64FCF9D4913AA4B9FE200AFFB54"/>
  </w:style>
  <w:style w:type="paragraph" w:customStyle="1" w:styleId="F5AEB2F646534C8FB0DA0FDA3433797F">
    <w:name w:val="F5AEB2F646534C8FB0DA0FDA3433797F"/>
  </w:style>
  <w:style w:type="paragraph" w:customStyle="1" w:styleId="527F42A768CE4F4B82F19CA894A4C1A0">
    <w:name w:val="527F42A768CE4F4B82F19CA894A4C1A0"/>
  </w:style>
  <w:style w:type="paragraph" w:customStyle="1" w:styleId="9CD4B5597EA349D9B998D572219D7CB1">
    <w:name w:val="9CD4B5597EA349D9B998D572219D7CB1"/>
  </w:style>
  <w:style w:type="paragraph" w:customStyle="1" w:styleId="EF0033EB94DD4CDE92854B3013044069">
    <w:name w:val="EF0033EB94DD4CDE92854B3013044069"/>
  </w:style>
  <w:style w:type="paragraph" w:customStyle="1" w:styleId="8F5CC2C8EF2A4B5B8ECA4A43FC4E7A5F">
    <w:name w:val="8F5CC2C8EF2A4B5B8ECA4A43FC4E7A5F"/>
  </w:style>
  <w:style w:type="paragraph" w:customStyle="1" w:styleId="0B70B02274DC4EE687C29F2060C633B3">
    <w:name w:val="0B70B02274DC4EE687C29F2060C633B3"/>
  </w:style>
  <w:style w:type="paragraph" w:customStyle="1" w:styleId="87BFA481FFC14769927C804A02348632">
    <w:name w:val="87BFA481FFC14769927C804A02348632"/>
  </w:style>
  <w:style w:type="paragraph" w:customStyle="1" w:styleId="762BE0A62E264F62BFB1B2974F73E2E4">
    <w:name w:val="762BE0A62E264F62BFB1B2974F73E2E4"/>
  </w:style>
  <w:style w:type="paragraph" w:customStyle="1" w:styleId="4425EAEBA00D4A4BBE43FBBEDB1BAE76">
    <w:name w:val="4425EAEBA00D4A4BBE43FBBEDB1BAE76"/>
  </w:style>
  <w:style w:type="paragraph" w:customStyle="1" w:styleId="FF757042171A44439E2ADDE47A257A2F">
    <w:name w:val="FF757042171A44439E2ADDE47A257A2F"/>
  </w:style>
  <w:style w:type="paragraph" w:customStyle="1" w:styleId="84F7EB99A4D74B708AB0B9CE0BF43688">
    <w:name w:val="84F7EB99A4D74B708AB0B9CE0BF43688"/>
  </w:style>
  <w:style w:type="paragraph" w:customStyle="1" w:styleId="91F01E49E31B473DBAF8A9F573443FF4">
    <w:name w:val="91F01E49E31B473DBAF8A9F573443FF4"/>
  </w:style>
  <w:style w:type="paragraph" w:customStyle="1" w:styleId="BC80C0BD43514106A9EF2780DD705BFB">
    <w:name w:val="BC80C0BD43514106A9EF2780DD705BFB"/>
  </w:style>
  <w:style w:type="paragraph" w:customStyle="1" w:styleId="E602CD3FCA094AD18A28415F9BEBFBDE">
    <w:name w:val="E602CD3FCA094AD18A28415F9BEBFBDE"/>
  </w:style>
  <w:style w:type="paragraph" w:customStyle="1" w:styleId="62F0721ED18645B09E819BBD4C9AE67D">
    <w:name w:val="62F0721ED18645B09E819BBD4C9AE67D"/>
  </w:style>
  <w:style w:type="paragraph" w:customStyle="1" w:styleId="CA6752E1F0B74B84BD2868A9EF335580">
    <w:name w:val="CA6752E1F0B74B84BD2868A9EF335580"/>
  </w:style>
  <w:style w:type="paragraph" w:customStyle="1" w:styleId="4DF015BB843B40568A626160770F65A5">
    <w:name w:val="4DF015BB843B40568A626160770F65A5"/>
  </w:style>
  <w:style w:type="paragraph" w:customStyle="1" w:styleId="9C2AD1CB2F914080A37B795D62376A26">
    <w:name w:val="9C2AD1CB2F914080A37B795D62376A26"/>
  </w:style>
  <w:style w:type="paragraph" w:customStyle="1" w:styleId="7A44836179C748238AD08921316B0B5A">
    <w:name w:val="7A44836179C748238AD08921316B0B5A"/>
  </w:style>
  <w:style w:type="paragraph" w:customStyle="1" w:styleId="654B4750587F4A5AA56F26BC2C489353">
    <w:name w:val="654B4750587F4A5AA56F26BC2C489353"/>
  </w:style>
  <w:style w:type="paragraph" w:customStyle="1" w:styleId="259015A0ADA74017A476883E8C6D1482">
    <w:name w:val="259015A0ADA74017A476883E8C6D1482"/>
  </w:style>
  <w:style w:type="paragraph" w:customStyle="1" w:styleId="FD4F492056B14EB38FF26289992409D1">
    <w:name w:val="FD4F492056B14EB38FF26289992409D1"/>
  </w:style>
  <w:style w:type="paragraph" w:customStyle="1" w:styleId="035B2D87D5A2402788F63AD52552DAF3">
    <w:name w:val="035B2D87D5A2402788F63AD52552DA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312A-209E-4C53-BF31-CC30BAA2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M-32 PV-Předkládací list.dotm</Template>
  <TotalTime>0</TotalTime>
  <Pages>1</Pages>
  <Words>118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2022-05-05T12:23:00Z</dcterms:created>
  <dcterms:modified xsi:type="dcterms:W3CDTF">2022-05-11T11:56:00Z</dcterms:modified>
</cp:coreProperties>
</file>